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294FDD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23</w:t>
      </w:r>
      <w:r w:rsidR="00D00F01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294FDD" w:rsidRPr="000548C0" w:rsidRDefault="00C7765C" w:rsidP="00294FDD">
      <w:pPr>
        <w:outlineLvl w:val="0"/>
        <w:rPr>
          <w:bCs/>
          <w:iCs/>
        </w:rPr>
      </w:pPr>
      <w:r w:rsidRPr="00D00F01">
        <w:rPr>
          <w:sz w:val="32"/>
          <w:szCs w:val="32"/>
        </w:rPr>
        <w:t xml:space="preserve">на право заключения </w:t>
      </w:r>
      <w:r w:rsidR="00E958B8" w:rsidRPr="00D00F01">
        <w:rPr>
          <w:i/>
          <w:sz w:val="32"/>
          <w:szCs w:val="32"/>
        </w:rPr>
        <w:t>договора</w:t>
      </w:r>
      <w:r w:rsidR="00D00F01">
        <w:rPr>
          <w:i/>
          <w:sz w:val="32"/>
          <w:szCs w:val="32"/>
        </w:rPr>
        <w:t xml:space="preserve"> </w:t>
      </w:r>
      <w:proofErr w:type="gramStart"/>
      <w:r w:rsidR="00FE4C36" w:rsidRPr="00D00F01">
        <w:rPr>
          <w:sz w:val="32"/>
          <w:szCs w:val="32"/>
        </w:rPr>
        <w:t>на</w:t>
      </w:r>
      <w:proofErr w:type="gramEnd"/>
      <w:r w:rsidR="00294FDD">
        <w:rPr>
          <w:sz w:val="32"/>
          <w:szCs w:val="32"/>
        </w:rPr>
        <w:t>:</w:t>
      </w:r>
      <w:r w:rsidR="00FE4C36" w:rsidRPr="00D00F01">
        <w:rPr>
          <w:sz w:val="32"/>
          <w:szCs w:val="32"/>
        </w:rPr>
        <w:t xml:space="preserve"> </w:t>
      </w:r>
      <w:r w:rsidR="00294FDD">
        <w:rPr>
          <w:sz w:val="32"/>
          <w:szCs w:val="32"/>
        </w:rPr>
        <w:t>«</w:t>
      </w:r>
      <w:r w:rsidR="00294FDD" w:rsidRPr="00294FDD">
        <w:rPr>
          <w:sz w:val="32"/>
          <w:szCs w:val="32"/>
        </w:rPr>
        <w:t>Разработку</w:t>
      </w:r>
      <w:r w:rsidR="00DB21FC">
        <w:rPr>
          <w:sz w:val="32"/>
          <w:szCs w:val="32"/>
        </w:rPr>
        <w:t xml:space="preserve"> </w:t>
      </w:r>
      <w:r w:rsidR="00294FDD" w:rsidRPr="00294FDD">
        <w:rPr>
          <w:sz w:val="32"/>
          <w:szCs w:val="32"/>
        </w:rPr>
        <w:t>Проектно-сметной документации на объекты: «Строительство водовода Ду-600 мм от ВЗУ-7 до ул. Мичуринская вдоль трассы «Северный обход г. Тамбов» 1-й этап», «Строительство канализационного коллектора от ул. Глинная до ул. Энгельса/</w:t>
      </w:r>
      <w:proofErr w:type="spellStart"/>
      <w:r w:rsidR="00294FDD" w:rsidRPr="00294FDD">
        <w:rPr>
          <w:sz w:val="32"/>
          <w:szCs w:val="32"/>
        </w:rPr>
        <w:t>К.Маркса</w:t>
      </w:r>
      <w:proofErr w:type="spellEnd"/>
      <w:r w:rsidR="00294FDD" w:rsidRPr="00294FDD">
        <w:rPr>
          <w:sz w:val="32"/>
          <w:szCs w:val="32"/>
        </w:rPr>
        <w:t xml:space="preserve"> L=1050 м ПЭ со строительством КНС», «Реконструкция магистрального коллектора </w:t>
      </w:r>
      <w:proofErr w:type="spellStart"/>
      <w:r w:rsidR="00294FDD" w:rsidRPr="00294FDD">
        <w:rPr>
          <w:sz w:val="32"/>
          <w:szCs w:val="32"/>
        </w:rPr>
        <w:t>Dy</w:t>
      </w:r>
      <w:proofErr w:type="spellEnd"/>
      <w:r w:rsidR="00294FDD" w:rsidRPr="00294FDD">
        <w:rPr>
          <w:sz w:val="32"/>
          <w:szCs w:val="32"/>
        </w:rPr>
        <w:t xml:space="preserve">=300 мм по ул. Мичуринская от пл. Северная до ул. Советская/ </w:t>
      </w:r>
      <w:proofErr w:type="spellStart"/>
      <w:proofErr w:type="gramStart"/>
      <w:r w:rsidR="00294FDD" w:rsidRPr="00294FDD">
        <w:rPr>
          <w:sz w:val="32"/>
          <w:szCs w:val="32"/>
        </w:rPr>
        <w:t>ст</w:t>
      </w:r>
      <w:proofErr w:type="spellEnd"/>
      <w:proofErr w:type="gramEnd"/>
      <w:r w:rsidR="00294FDD" w:rsidRPr="00294FDD">
        <w:rPr>
          <w:sz w:val="32"/>
          <w:szCs w:val="32"/>
        </w:rPr>
        <w:t xml:space="preserve"> Набережная L=1105 м»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294F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294FDD">
        <w:rPr>
          <w:b/>
          <w:sz w:val="32"/>
          <w:szCs w:val="32"/>
        </w:rPr>
        <w:t>63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94FDD" w:rsidRPr="00513CB0" w:rsidTr="00F2487B">
        <w:trPr>
          <w:trHeight w:val="200"/>
        </w:trPr>
        <w:tc>
          <w:tcPr>
            <w:tcW w:w="983" w:type="dxa"/>
            <w:vAlign w:val="center"/>
          </w:tcPr>
          <w:p w:rsidR="00294FDD" w:rsidRPr="00513CB0" w:rsidRDefault="00294FD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94FDD" w:rsidRPr="00513CB0" w:rsidRDefault="00294FDD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294FDD" w:rsidRPr="00513CB0" w:rsidRDefault="00294FDD" w:rsidP="00F714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294FDD" w:rsidRPr="00513CB0" w:rsidTr="00F2487B">
        <w:trPr>
          <w:trHeight w:val="200"/>
        </w:trPr>
        <w:tc>
          <w:tcPr>
            <w:tcW w:w="983" w:type="dxa"/>
            <w:vAlign w:val="center"/>
          </w:tcPr>
          <w:p w:rsidR="00294FDD" w:rsidRPr="00513CB0" w:rsidRDefault="00294FD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94FDD" w:rsidRPr="00513CB0" w:rsidRDefault="00294FDD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294FDD" w:rsidRPr="00513CB0" w:rsidRDefault="00294FDD" w:rsidP="00F714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AB5CF0" w:rsidP="00AB5CF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«Разработк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роектно-сметн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ой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документаци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на объекты: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«Строительство водовода Ду-600 мм от ВЗУ-7 до ул. Мичуринская вдоль трассы «Северный обход г. Тамбов» 1-й этап», «Строительство канализационного коллектора от ул. Глинная до ул. Энгельса/</w:t>
            </w:r>
            <w:proofErr w:type="spellStart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К.Маркса</w:t>
            </w:r>
            <w:proofErr w:type="spellEnd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L=1050 м ПЭ со строительством КНС»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«Реконструкция магистрального коллектора </w:t>
            </w:r>
            <w:proofErr w:type="spellStart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Dy</w:t>
            </w:r>
            <w:proofErr w:type="spellEnd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=300 мм по ул. Мичуринская от пл. Северная до ул. Советская/ </w:t>
            </w:r>
            <w:proofErr w:type="spellStart"/>
            <w:proofErr w:type="gramStart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</w:t>
            </w:r>
            <w:proofErr w:type="spellEnd"/>
            <w:proofErr w:type="gramEnd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Набережная L=1105 м»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AB5CF0">
              <w:rPr>
                <w:b/>
                <w:sz w:val="20"/>
                <w:szCs w:val="20"/>
              </w:rPr>
              <w:t>11 913 867,5</w:t>
            </w:r>
            <w:r w:rsidR="005837EE">
              <w:rPr>
                <w:b/>
                <w:sz w:val="20"/>
                <w:szCs w:val="20"/>
              </w:rPr>
              <w:t>1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lastRenderedPageBreak/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  <w:bookmarkStart w:id="0" w:name="_GoBack"/>
        <w:bookmarkEnd w:id="0"/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D00F01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lastRenderedPageBreak/>
              <w:t xml:space="preserve">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 xml:space="preserve">Участник может подать заявку на участие в закупке на любой лот, </w:t>
            </w:r>
            <w:r w:rsidRPr="00B764AD">
              <w:rPr>
                <w:sz w:val="20"/>
                <w:szCs w:val="20"/>
              </w:rPr>
              <w:lastRenderedPageBreak/>
              <w:t>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участнику, предложение которого 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37EE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3F3BB6"/>
    <w:multiLevelType w:val="hybridMultilevel"/>
    <w:tmpl w:val="F3280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6"/>
  </w:num>
  <w:num w:numId="20">
    <w:abstractNumId w:val="18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4FDD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152C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7E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5CF0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B1CB-5DDA-4F8D-B40D-52550F04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13</Pages>
  <Words>4386</Words>
  <Characters>29511</Characters>
  <Application>Microsoft Office Word</Application>
  <DocSecurity>0</DocSecurity>
  <Lines>245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33830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298</cp:revision>
  <cp:lastPrinted>2019-02-04T06:44:00Z</cp:lastPrinted>
  <dcterms:created xsi:type="dcterms:W3CDTF">2019-02-07T06:22:00Z</dcterms:created>
  <dcterms:modified xsi:type="dcterms:W3CDTF">2021-08-23T08:57:00Z</dcterms:modified>
</cp:coreProperties>
</file>